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F25" w:rsidRDefault="008D1BBB" w:rsidP="009D33D8">
      <w:pPr>
        <w:jc w:val="right"/>
        <w:rPr>
          <w:rFonts w:ascii="Georgia" w:hAnsi="Georgia" w:hint="cs"/>
          <w:b/>
          <w:bCs/>
          <w:color w:val="330000"/>
          <w:sz w:val="48"/>
          <w:szCs w:val="48"/>
          <w:shd w:val="clear" w:color="auto" w:fill="E5E5DD"/>
          <w:rtl/>
        </w:rPr>
      </w:pPr>
      <w:bookmarkStart w:id="0" w:name="_GoBack"/>
      <w:r>
        <w:rPr>
          <w:rFonts w:ascii="Georgia" w:hAnsi="Georgia"/>
          <w:b/>
          <w:bCs/>
          <w:color w:val="330000"/>
          <w:sz w:val="48"/>
          <w:szCs w:val="48"/>
          <w:shd w:val="clear" w:color="auto" w:fill="E5E5DD"/>
        </w:rPr>
        <w:t>Quotations about Fathers</w:t>
      </w:r>
    </w:p>
    <w:p w:rsidR="008D1BBB" w:rsidRDefault="008D1BBB" w:rsidP="009D33D8">
      <w:pPr>
        <w:jc w:val="right"/>
        <w:rPr>
          <w:rFonts w:ascii="Georgia" w:hAnsi="Georgia"/>
          <w:color w:val="330000"/>
          <w:sz w:val="27"/>
          <w:szCs w:val="27"/>
          <w:shd w:val="clear" w:color="auto" w:fill="E5E5DD"/>
        </w:rPr>
      </w:pPr>
      <w:r>
        <w:rPr>
          <w:rFonts w:ascii="Georgia" w:hAnsi="Georgia"/>
          <w:color w:val="330000"/>
          <w:sz w:val="27"/>
          <w:szCs w:val="27"/>
          <w:shd w:val="clear" w:color="auto" w:fill="E5E5DD"/>
        </w:rPr>
        <w:t xml:space="preserve">My father used to play with my brother and me in the yard.  Mother would come out and say, "You're tearing up the grass."  "We're not raising grass," Dad would reply.  "We're raising boys."  ~Harmon </w:t>
      </w:r>
      <w:proofErr w:type="spellStart"/>
      <w:r>
        <w:rPr>
          <w:rFonts w:ascii="Georgia" w:hAnsi="Georgia"/>
          <w:color w:val="330000"/>
          <w:sz w:val="27"/>
          <w:szCs w:val="27"/>
          <w:shd w:val="clear" w:color="auto" w:fill="E5E5DD"/>
        </w:rPr>
        <w:t>Killebrew</w:t>
      </w:r>
      <w:proofErr w:type="spellEnd"/>
      <w:r>
        <w:rPr>
          <w:rFonts w:ascii="Georgia" w:hAnsi="Georgia"/>
          <w:color w:val="330000"/>
          <w:sz w:val="27"/>
          <w:szCs w:val="27"/>
        </w:rPr>
        <w:br/>
      </w:r>
      <w:r>
        <w:rPr>
          <w:rFonts w:ascii="Georgia" w:hAnsi="Georgia"/>
          <w:color w:val="330000"/>
          <w:sz w:val="27"/>
          <w:szCs w:val="27"/>
        </w:rPr>
        <w:br/>
      </w:r>
      <w:r>
        <w:rPr>
          <w:rFonts w:ascii="Georgia" w:hAnsi="Georgia"/>
          <w:color w:val="330000"/>
          <w:sz w:val="27"/>
          <w:szCs w:val="27"/>
        </w:rPr>
        <w:br/>
      </w:r>
      <w:r>
        <w:rPr>
          <w:rFonts w:ascii="Georgia" w:hAnsi="Georgia"/>
          <w:color w:val="330000"/>
          <w:sz w:val="27"/>
          <w:szCs w:val="27"/>
          <w:shd w:val="clear" w:color="auto" w:fill="E5E5DD"/>
        </w:rPr>
        <w:t xml:space="preserve">He didn't tell me how to live; he lived, and let me watch him do it.  ~Clarence </w:t>
      </w:r>
      <w:proofErr w:type="spellStart"/>
      <w:r>
        <w:rPr>
          <w:rFonts w:ascii="Georgia" w:hAnsi="Georgia"/>
          <w:color w:val="330000"/>
          <w:sz w:val="27"/>
          <w:szCs w:val="27"/>
          <w:shd w:val="clear" w:color="auto" w:fill="E5E5DD"/>
        </w:rPr>
        <w:t>Budington</w:t>
      </w:r>
      <w:proofErr w:type="spellEnd"/>
      <w:r>
        <w:rPr>
          <w:rFonts w:ascii="Georgia" w:hAnsi="Georgia"/>
          <w:color w:val="330000"/>
          <w:sz w:val="27"/>
          <w:szCs w:val="27"/>
          <w:shd w:val="clear" w:color="auto" w:fill="E5E5DD"/>
        </w:rPr>
        <w:t xml:space="preserve"> </w:t>
      </w:r>
      <w:proofErr w:type="spellStart"/>
      <w:r>
        <w:rPr>
          <w:rFonts w:ascii="Georgia" w:hAnsi="Georgia"/>
          <w:color w:val="330000"/>
          <w:sz w:val="27"/>
          <w:szCs w:val="27"/>
          <w:shd w:val="clear" w:color="auto" w:fill="E5E5DD"/>
        </w:rPr>
        <w:t>Kelland</w:t>
      </w:r>
      <w:proofErr w:type="spellEnd"/>
      <w:r>
        <w:rPr>
          <w:rFonts w:ascii="Georgia" w:hAnsi="Georgia"/>
          <w:color w:val="330000"/>
          <w:sz w:val="27"/>
          <w:szCs w:val="27"/>
        </w:rPr>
        <w:br/>
      </w:r>
      <w:r>
        <w:rPr>
          <w:rFonts w:ascii="Georgia" w:hAnsi="Georgia"/>
          <w:color w:val="330000"/>
          <w:sz w:val="27"/>
          <w:szCs w:val="27"/>
        </w:rPr>
        <w:br/>
      </w:r>
      <w:r>
        <w:rPr>
          <w:rFonts w:ascii="Georgia" w:hAnsi="Georgia"/>
          <w:color w:val="330000"/>
          <w:sz w:val="27"/>
          <w:szCs w:val="27"/>
        </w:rPr>
        <w:br/>
      </w:r>
      <w:r>
        <w:rPr>
          <w:rFonts w:ascii="Georgia" w:hAnsi="Georgia"/>
          <w:color w:val="330000"/>
          <w:sz w:val="27"/>
          <w:szCs w:val="27"/>
          <w:shd w:val="clear" w:color="auto" w:fill="E5E5DD"/>
        </w:rPr>
        <w:t>A truly rich man is one whose children run into his arms when his hands are empty.  ~Author Unknown</w:t>
      </w:r>
      <w:r>
        <w:rPr>
          <w:rFonts w:ascii="Georgia" w:hAnsi="Georgia"/>
          <w:color w:val="330000"/>
          <w:sz w:val="27"/>
          <w:szCs w:val="27"/>
        </w:rPr>
        <w:br/>
      </w:r>
      <w:r>
        <w:rPr>
          <w:rFonts w:ascii="Georgia" w:hAnsi="Georgia"/>
          <w:color w:val="330000"/>
          <w:sz w:val="27"/>
          <w:szCs w:val="27"/>
        </w:rPr>
        <w:br/>
      </w:r>
      <w:r>
        <w:rPr>
          <w:rFonts w:ascii="Georgia" w:hAnsi="Georgia"/>
          <w:color w:val="330000"/>
          <w:sz w:val="27"/>
          <w:szCs w:val="27"/>
        </w:rPr>
        <w:br/>
      </w:r>
      <w:r>
        <w:rPr>
          <w:rFonts w:ascii="Georgia" w:hAnsi="Georgia"/>
          <w:color w:val="330000"/>
          <w:sz w:val="27"/>
          <w:szCs w:val="27"/>
          <w:shd w:val="clear" w:color="auto" w:fill="E5E5DD"/>
        </w:rPr>
        <w:t xml:space="preserve">Father! - </w:t>
      </w:r>
      <w:proofErr w:type="gramStart"/>
      <w:r>
        <w:rPr>
          <w:rFonts w:ascii="Georgia" w:hAnsi="Georgia"/>
          <w:color w:val="330000"/>
          <w:sz w:val="27"/>
          <w:szCs w:val="27"/>
          <w:shd w:val="clear" w:color="auto" w:fill="E5E5DD"/>
        </w:rPr>
        <w:t>to</w:t>
      </w:r>
      <w:proofErr w:type="gramEnd"/>
      <w:r>
        <w:rPr>
          <w:rFonts w:ascii="Georgia" w:hAnsi="Georgia"/>
          <w:color w:val="330000"/>
          <w:sz w:val="27"/>
          <w:szCs w:val="27"/>
          <w:shd w:val="clear" w:color="auto" w:fill="E5E5DD"/>
        </w:rPr>
        <w:t xml:space="preserve"> God himself we cannot give a holier name.  ~William Wordsworth</w:t>
      </w:r>
      <w:r>
        <w:rPr>
          <w:rFonts w:ascii="Georgia" w:hAnsi="Georgia"/>
          <w:color w:val="330000"/>
          <w:sz w:val="27"/>
          <w:szCs w:val="27"/>
        </w:rPr>
        <w:br/>
      </w:r>
      <w:r>
        <w:rPr>
          <w:rFonts w:ascii="Georgia" w:hAnsi="Georgia"/>
          <w:color w:val="330000"/>
          <w:sz w:val="27"/>
          <w:szCs w:val="27"/>
        </w:rPr>
        <w:br/>
      </w:r>
      <w:r>
        <w:rPr>
          <w:rFonts w:ascii="Georgia" w:hAnsi="Georgia"/>
          <w:color w:val="330000"/>
          <w:sz w:val="27"/>
          <w:szCs w:val="27"/>
        </w:rPr>
        <w:br/>
      </w:r>
      <w:r>
        <w:rPr>
          <w:rFonts w:ascii="Georgia" w:hAnsi="Georgia"/>
          <w:color w:val="330000"/>
          <w:sz w:val="27"/>
          <w:szCs w:val="27"/>
          <w:shd w:val="clear" w:color="auto" w:fill="E5E5DD"/>
        </w:rPr>
        <w:t xml:space="preserve">Love and fear.  Everything the father of a family says must inspire one or the other.  ~Joseph </w:t>
      </w:r>
      <w:proofErr w:type="spellStart"/>
      <w:r>
        <w:rPr>
          <w:rFonts w:ascii="Georgia" w:hAnsi="Georgia"/>
          <w:color w:val="330000"/>
          <w:sz w:val="27"/>
          <w:szCs w:val="27"/>
          <w:shd w:val="clear" w:color="auto" w:fill="E5E5DD"/>
        </w:rPr>
        <w:t>Joubert</w:t>
      </w:r>
      <w:proofErr w:type="spellEnd"/>
      <w:r>
        <w:rPr>
          <w:rFonts w:ascii="Georgia" w:hAnsi="Georgia"/>
          <w:color w:val="330000"/>
          <w:sz w:val="27"/>
          <w:szCs w:val="27"/>
        </w:rPr>
        <w:br/>
      </w:r>
      <w:r>
        <w:rPr>
          <w:rFonts w:ascii="Georgia" w:hAnsi="Georgia"/>
          <w:color w:val="330000"/>
          <w:sz w:val="27"/>
          <w:szCs w:val="27"/>
        </w:rPr>
        <w:br/>
      </w:r>
      <w:r>
        <w:rPr>
          <w:rFonts w:ascii="Georgia" w:hAnsi="Georgia"/>
          <w:color w:val="330000"/>
          <w:sz w:val="27"/>
          <w:szCs w:val="27"/>
        </w:rPr>
        <w:br/>
      </w:r>
      <w:r>
        <w:rPr>
          <w:rFonts w:ascii="Georgia" w:hAnsi="Georgia"/>
          <w:color w:val="330000"/>
          <w:sz w:val="27"/>
          <w:szCs w:val="27"/>
          <w:shd w:val="clear" w:color="auto" w:fill="E5E5DD"/>
        </w:rPr>
        <w:t xml:space="preserve">One father is more than a hundred </w:t>
      </w:r>
      <w:proofErr w:type="spellStart"/>
      <w:r>
        <w:rPr>
          <w:rFonts w:ascii="Georgia" w:hAnsi="Georgia"/>
          <w:color w:val="330000"/>
          <w:sz w:val="27"/>
          <w:szCs w:val="27"/>
          <w:shd w:val="clear" w:color="auto" w:fill="E5E5DD"/>
        </w:rPr>
        <w:t>Schoolemasters</w:t>
      </w:r>
      <w:proofErr w:type="spellEnd"/>
      <w:r>
        <w:rPr>
          <w:rFonts w:ascii="Georgia" w:hAnsi="Georgia"/>
          <w:color w:val="330000"/>
          <w:sz w:val="27"/>
          <w:szCs w:val="27"/>
          <w:shd w:val="clear" w:color="auto" w:fill="E5E5DD"/>
        </w:rPr>
        <w:t>.  ~George Herbert,</w:t>
      </w:r>
      <w:r>
        <w:rPr>
          <w:rStyle w:val="apple-converted-space"/>
          <w:rFonts w:ascii="Georgia" w:hAnsi="Georgia"/>
          <w:color w:val="330000"/>
          <w:sz w:val="27"/>
          <w:szCs w:val="27"/>
          <w:shd w:val="clear" w:color="auto" w:fill="E5E5DD"/>
        </w:rPr>
        <w:t> </w:t>
      </w:r>
      <w:r>
        <w:rPr>
          <w:rFonts w:ascii="Georgia" w:hAnsi="Georgia"/>
          <w:i/>
          <w:iCs/>
          <w:color w:val="330000"/>
          <w:sz w:val="27"/>
          <w:szCs w:val="27"/>
          <w:shd w:val="clear" w:color="auto" w:fill="E5E5DD"/>
        </w:rPr>
        <w:t>Outlandish Proverbs</w:t>
      </w:r>
      <w:r>
        <w:rPr>
          <w:rFonts w:ascii="Georgia" w:hAnsi="Georgia"/>
          <w:color w:val="330000"/>
          <w:sz w:val="27"/>
          <w:szCs w:val="27"/>
          <w:shd w:val="clear" w:color="auto" w:fill="E5E5DD"/>
        </w:rPr>
        <w:t>, 1640</w:t>
      </w:r>
      <w:r>
        <w:rPr>
          <w:rFonts w:ascii="Georgia" w:hAnsi="Georgia"/>
          <w:color w:val="330000"/>
          <w:sz w:val="27"/>
          <w:szCs w:val="27"/>
        </w:rPr>
        <w:br/>
      </w:r>
      <w:r>
        <w:rPr>
          <w:rFonts w:ascii="Georgia" w:hAnsi="Georgia"/>
          <w:color w:val="330000"/>
          <w:sz w:val="27"/>
          <w:szCs w:val="27"/>
        </w:rPr>
        <w:br/>
      </w:r>
      <w:r>
        <w:rPr>
          <w:rFonts w:ascii="Georgia" w:hAnsi="Georgia"/>
          <w:color w:val="330000"/>
          <w:sz w:val="27"/>
          <w:szCs w:val="27"/>
        </w:rPr>
        <w:br/>
      </w:r>
      <w:proofErr w:type="gramStart"/>
      <w:r>
        <w:rPr>
          <w:rFonts w:ascii="Georgia" w:hAnsi="Georgia"/>
          <w:color w:val="330000"/>
          <w:sz w:val="27"/>
          <w:szCs w:val="27"/>
          <w:shd w:val="clear" w:color="auto" w:fill="E5E5DD"/>
        </w:rPr>
        <w:t>Blessed</w:t>
      </w:r>
      <w:proofErr w:type="gramEnd"/>
      <w:r>
        <w:rPr>
          <w:rFonts w:ascii="Georgia" w:hAnsi="Georgia"/>
          <w:color w:val="330000"/>
          <w:sz w:val="27"/>
          <w:szCs w:val="27"/>
          <w:shd w:val="clear" w:color="auto" w:fill="E5E5DD"/>
        </w:rPr>
        <w:t xml:space="preserve"> indeed is the man who hears many gentle voices call him father!  ~Lydia M. Child,</w:t>
      </w:r>
      <w:r>
        <w:rPr>
          <w:rStyle w:val="apple-converted-space"/>
          <w:rFonts w:ascii="Georgia" w:hAnsi="Georgia"/>
          <w:color w:val="330000"/>
          <w:sz w:val="27"/>
          <w:szCs w:val="27"/>
          <w:shd w:val="clear" w:color="auto" w:fill="E5E5DD"/>
        </w:rPr>
        <w:t> </w:t>
      </w:r>
      <w:proofErr w:type="spellStart"/>
      <w:r>
        <w:rPr>
          <w:rFonts w:ascii="Georgia" w:hAnsi="Georgia"/>
          <w:i/>
          <w:iCs/>
          <w:color w:val="330000"/>
          <w:sz w:val="27"/>
          <w:szCs w:val="27"/>
          <w:shd w:val="clear" w:color="auto" w:fill="E5E5DD"/>
        </w:rPr>
        <w:t>Philothea</w:t>
      </w:r>
      <w:proofErr w:type="spellEnd"/>
      <w:r>
        <w:rPr>
          <w:rFonts w:ascii="Georgia" w:hAnsi="Georgia"/>
          <w:i/>
          <w:iCs/>
          <w:color w:val="330000"/>
          <w:sz w:val="27"/>
          <w:szCs w:val="27"/>
          <w:shd w:val="clear" w:color="auto" w:fill="E5E5DD"/>
        </w:rPr>
        <w:t>: A Romance</w:t>
      </w:r>
      <w:r>
        <w:rPr>
          <w:rFonts w:ascii="Georgia" w:hAnsi="Georgia"/>
          <w:color w:val="330000"/>
          <w:sz w:val="27"/>
          <w:szCs w:val="27"/>
          <w:shd w:val="clear" w:color="auto" w:fill="E5E5DD"/>
        </w:rPr>
        <w:t>, 1836</w:t>
      </w:r>
      <w:r>
        <w:rPr>
          <w:rFonts w:ascii="Georgia" w:hAnsi="Georgia"/>
          <w:color w:val="330000"/>
          <w:sz w:val="27"/>
          <w:szCs w:val="27"/>
        </w:rPr>
        <w:br/>
      </w:r>
      <w:r>
        <w:rPr>
          <w:rFonts w:ascii="Georgia" w:hAnsi="Georgia"/>
          <w:color w:val="330000"/>
          <w:sz w:val="27"/>
          <w:szCs w:val="27"/>
          <w:shd w:val="clear" w:color="auto" w:fill="E5E5DD"/>
        </w:rPr>
        <w:t xml:space="preserve">Sometimes the poorest man leaves his children the richest inheritance.  ~Ruth E. </w:t>
      </w:r>
    </w:p>
    <w:p w:rsidR="009D33D8" w:rsidRDefault="008D1BBB" w:rsidP="009D33D8">
      <w:pPr>
        <w:jc w:val="right"/>
        <w:rPr>
          <w:rFonts w:ascii="Georgia" w:hAnsi="Georgia"/>
          <w:color w:val="330000"/>
          <w:sz w:val="27"/>
          <w:szCs w:val="27"/>
          <w:shd w:val="clear" w:color="auto" w:fill="E5E5DD"/>
        </w:rPr>
      </w:pPr>
      <w:proofErr w:type="spellStart"/>
      <w:r>
        <w:rPr>
          <w:rFonts w:ascii="Georgia" w:hAnsi="Georgia"/>
          <w:color w:val="330000"/>
          <w:sz w:val="27"/>
          <w:szCs w:val="27"/>
          <w:shd w:val="clear" w:color="auto" w:fill="E5E5DD"/>
        </w:rPr>
        <w:t>Renkel</w:t>
      </w:r>
      <w:proofErr w:type="spellEnd"/>
    </w:p>
    <w:p w:rsidR="008D1BBB" w:rsidRDefault="008D1BBB" w:rsidP="009D33D8">
      <w:pPr>
        <w:jc w:val="right"/>
        <w:rPr>
          <w:rFonts w:ascii="Georgia" w:hAnsi="Georgia"/>
          <w:color w:val="330000"/>
          <w:sz w:val="27"/>
          <w:szCs w:val="27"/>
          <w:shd w:val="clear" w:color="auto" w:fill="E5E5DD"/>
        </w:rPr>
      </w:pPr>
      <w:r>
        <w:rPr>
          <w:rFonts w:ascii="Georgia" w:hAnsi="Georgia"/>
          <w:color w:val="330000"/>
          <w:sz w:val="27"/>
          <w:szCs w:val="27"/>
          <w:shd w:val="clear" w:color="auto" w:fill="E5E5DD"/>
        </w:rPr>
        <w:t xml:space="preserve">Dad, your guiding hand on my shoulder will remain with me forever.  ~Author </w:t>
      </w:r>
    </w:p>
    <w:p w:rsidR="009D33D8" w:rsidRDefault="008D1BBB" w:rsidP="009D33D8">
      <w:pPr>
        <w:jc w:val="right"/>
        <w:rPr>
          <w:rFonts w:ascii="Georgia" w:hAnsi="Georgia"/>
          <w:color w:val="330000"/>
          <w:sz w:val="27"/>
          <w:szCs w:val="27"/>
          <w:shd w:val="clear" w:color="auto" w:fill="E5E5DD"/>
        </w:rPr>
      </w:pPr>
      <w:r>
        <w:rPr>
          <w:rFonts w:ascii="Georgia" w:hAnsi="Georgia"/>
          <w:color w:val="330000"/>
          <w:sz w:val="27"/>
          <w:szCs w:val="27"/>
          <w:shd w:val="clear" w:color="auto" w:fill="E5E5DD"/>
        </w:rPr>
        <w:t>Unknown</w:t>
      </w:r>
    </w:p>
    <w:p w:rsidR="008D1BBB" w:rsidRDefault="008D1BBB" w:rsidP="009D33D8">
      <w:pPr>
        <w:jc w:val="right"/>
        <w:rPr>
          <w:rFonts w:ascii="Georgia" w:hAnsi="Georgia" w:hint="cs"/>
          <w:color w:val="330000"/>
          <w:sz w:val="27"/>
          <w:szCs w:val="27"/>
          <w:shd w:val="clear" w:color="auto" w:fill="E5E5DD"/>
          <w:rtl/>
        </w:rPr>
      </w:pPr>
      <w:r>
        <w:rPr>
          <w:rFonts w:ascii="Georgia" w:hAnsi="Georgia"/>
          <w:color w:val="330000"/>
          <w:sz w:val="27"/>
          <w:szCs w:val="27"/>
          <w:shd w:val="clear" w:color="auto" w:fill="E5E5DD"/>
        </w:rPr>
        <w:t xml:space="preserve">When I was a boy of fourteen, my father was so ignorant I could hardly </w:t>
      </w:r>
    </w:p>
    <w:p w:rsidR="008D1BBB" w:rsidRDefault="008D1BBB" w:rsidP="009D33D8">
      <w:pPr>
        <w:jc w:val="right"/>
        <w:rPr>
          <w:rFonts w:hint="cs"/>
          <w:rtl/>
        </w:rPr>
      </w:pPr>
      <w:proofErr w:type="gramStart"/>
      <w:r>
        <w:rPr>
          <w:rFonts w:ascii="Georgia" w:hAnsi="Georgia"/>
          <w:color w:val="330000"/>
          <w:sz w:val="27"/>
          <w:szCs w:val="27"/>
          <w:shd w:val="clear" w:color="auto" w:fill="E5E5DD"/>
        </w:rPr>
        <w:t>stand</w:t>
      </w:r>
      <w:proofErr w:type="gramEnd"/>
      <w:r>
        <w:rPr>
          <w:rFonts w:ascii="Georgia" w:hAnsi="Georgia"/>
          <w:color w:val="330000"/>
          <w:sz w:val="27"/>
          <w:szCs w:val="27"/>
          <w:shd w:val="clear" w:color="auto" w:fill="E5E5DD"/>
        </w:rPr>
        <w:t xml:space="preserve"> to have the old man around.  But when I got to be twenty-one, I was astonished at how much he had learned in seven years.  ~Author unknown, commonly attributed to Mark Twain but no evidence has yet been found for this</w:t>
      </w:r>
      <w:r>
        <w:rPr>
          <w:rStyle w:val="apple-converted-space"/>
          <w:rFonts w:ascii="Georgia" w:hAnsi="Georgia"/>
          <w:color w:val="330000"/>
          <w:sz w:val="27"/>
          <w:szCs w:val="27"/>
          <w:shd w:val="clear" w:color="auto" w:fill="E5E5DD"/>
        </w:rPr>
        <w:t> </w:t>
      </w:r>
      <w:r>
        <w:rPr>
          <w:rFonts w:ascii="Georgia" w:hAnsi="Georgia"/>
          <w:i/>
          <w:iCs/>
          <w:color w:val="330000"/>
          <w:sz w:val="27"/>
          <w:szCs w:val="27"/>
          <w:shd w:val="clear" w:color="auto" w:fill="E5E5DD"/>
        </w:rPr>
        <w:t>(Thanks, Garson O'Toole of</w:t>
      </w:r>
      <w:r>
        <w:rPr>
          <w:rStyle w:val="apple-converted-space"/>
          <w:rFonts w:ascii="Georgia" w:hAnsi="Georgia"/>
          <w:i/>
          <w:iCs/>
          <w:color w:val="330000"/>
          <w:sz w:val="27"/>
          <w:szCs w:val="27"/>
          <w:shd w:val="clear" w:color="auto" w:fill="E5E5DD"/>
        </w:rPr>
        <w:t> </w:t>
      </w:r>
      <w:hyperlink r:id="rId6" w:tgtFrame="_blank" w:history="1">
        <w:r>
          <w:rPr>
            <w:rStyle w:val="Hyperlink"/>
            <w:rFonts w:ascii="Georgia" w:hAnsi="Georgia"/>
            <w:i/>
            <w:iCs/>
            <w:sz w:val="27"/>
            <w:szCs w:val="27"/>
            <w:u w:val="none"/>
            <w:shd w:val="clear" w:color="auto" w:fill="E5E5DD"/>
          </w:rPr>
          <w:t>quoteinvestigator.com</w:t>
        </w:r>
      </w:hyperlink>
      <w:r>
        <w:rPr>
          <w:rFonts w:ascii="Georgia" w:hAnsi="Georgia"/>
          <w:i/>
          <w:iCs/>
          <w:color w:val="330000"/>
          <w:sz w:val="27"/>
          <w:szCs w:val="27"/>
          <w:shd w:val="clear" w:color="auto" w:fill="E5E5DD"/>
        </w:rPr>
        <w:t>!)</w:t>
      </w:r>
    </w:p>
    <w:p w:rsidR="008D1BBB" w:rsidRDefault="008D1BBB" w:rsidP="009D33D8">
      <w:pPr>
        <w:jc w:val="right"/>
      </w:pPr>
      <w:hyperlink r:id="rId7" w:history="1">
        <w:r w:rsidRPr="00A51974">
          <w:rPr>
            <w:rStyle w:val="Hyperlink"/>
          </w:rPr>
          <w:t>http://www.quotegarden.com/fathers.html</w:t>
        </w:r>
      </w:hyperlink>
    </w:p>
    <w:p w:rsidR="009D33D8" w:rsidRDefault="009D33D8" w:rsidP="009D33D8">
      <w:pPr>
        <w:jc w:val="right"/>
        <w:rPr>
          <w:rFonts w:hint="cs"/>
          <w:rtl/>
        </w:rPr>
      </w:pPr>
      <w:r>
        <w:rPr>
          <w:rFonts w:ascii="Verdana" w:hAnsi="Verdana"/>
          <w:color w:val="111111"/>
          <w:sz w:val="20"/>
          <w:szCs w:val="20"/>
          <w:shd w:val="clear" w:color="auto" w:fill="FFFFFF"/>
        </w:rPr>
        <w:t xml:space="preserve">My father gave me the greatest gift anyone could give another person, he believed in me. Jim </w:t>
      </w:r>
      <w:proofErr w:type="spellStart"/>
      <w:r>
        <w:rPr>
          <w:rFonts w:ascii="Verdana" w:hAnsi="Verdana"/>
          <w:color w:val="111111"/>
          <w:sz w:val="20"/>
          <w:szCs w:val="20"/>
          <w:shd w:val="clear" w:color="auto" w:fill="FFFFFF"/>
        </w:rPr>
        <w:t>Valvano</w:t>
      </w:r>
      <w:proofErr w:type="spellEnd"/>
    </w:p>
    <w:p w:rsidR="009D33D8" w:rsidRDefault="009D33D8" w:rsidP="009D33D8">
      <w:pPr>
        <w:pStyle w:val="NormalWeb"/>
        <w:shd w:val="clear" w:color="auto" w:fill="FFFFFF"/>
        <w:spacing w:before="0" w:beforeAutospacing="0" w:after="369" w:afterAutospacing="0" w:line="300" w:lineRule="atLeast"/>
        <w:jc w:val="both"/>
        <w:rPr>
          <w:rFonts w:ascii="Verdana" w:hAnsi="Verdana"/>
          <w:color w:val="111111"/>
          <w:sz w:val="20"/>
          <w:szCs w:val="20"/>
        </w:rPr>
      </w:pPr>
      <w:r>
        <w:rPr>
          <w:rFonts w:ascii="Verdana" w:hAnsi="Verdana"/>
          <w:color w:val="111111"/>
          <w:sz w:val="20"/>
          <w:szCs w:val="20"/>
        </w:rPr>
        <w:lastRenderedPageBreak/>
        <w:t>20. I just wish I could understand my father. Michael Jackson</w:t>
      </w:r>
    </w:p>
    <w:p w:rsidR="009D33D8" w:rsidRDefault="009D33D8" w:rsidP="009D33D8">
      <w:pPr>
        <w:pStyle w:val="NormalWeb"/>
        <w:shd w:val="clear" w:color="auto" w:fill="FFFFFF"/>
        <w:spacing w:before="0" w:beforeAutospacing="0" w:after="369" w:afterAutospacing="0" w:line="300" w:lineRule="atLeast"/>
        <w:jc w:val="both"/>
        <w:rPr>
          <w:rFonts w:ascii="Verdana" w:hAnsi="Verdana"/>
          <w:color w:val="111111"/>
          <w:sz w:val="20"/>
          <w:szCs w:val="20"/>
        </w:rPr>
      </w:pPr>
      <w:r>
        <w:rPr>
          <w:rFonts w:ascii="Verdana" w:hAnsi="Verdana"/>
          <w:color w:val="111111"/>
          <w:sz w:val="20"/>
          <w:szCs w:val="20"/>
          <w:shd w:val="clear" w:color="auto" w:fill="FFFFFF"/>
        </w:rPr>
        <w:t xml:space="preserve">He didn’t tell me how to live; he lived, and let me watch him do it.  — Clarence </w:t>
      </w:r>
      <w:proofErr w:type="spellStart"/>
      <w:r>
        <w:rPr>
          <w:rFonts w:ascii="Verdana" w:hAnsi="Verdana"/>
          <w:color w:val="111111"/>
          <w:sz w:val="20"/>
          <w:szCs w:val="20"/>
          <w:shd w:val="clear" w:color="auto" w:fill="FFFFFF"/>
        </w:rPr>
        <w:t>Budington</w:t>
      </w:r>
      <w:proofErr w:type="spellEnd"/>
      <w:r>
        <w:rPr>
          <w:rFonts w:ascii="Verdana" w:hAnsi="Verdana"/>
          <w:color w:val="111111"/>
          <w:sz w:val="20"/>
          <w:szCs w:val="20"/>
          <w:shd w:val="clear" w:color="auto" w:fill="FFFFFF"/>
        </w:rPr>
        <w:t xml:space="preserve"> </w:t>
      </w:r>
      <w:proofErr w:type="spellStart"/>
      <w:r>
        <w:rPr>
          <w:rFonts w:ascii="Verdana" w:hAnsi="Verdana"/>
          <w:color w:val="111111"/>
          <w:sz w:val="20"/>
          <w:szCs w:val="20"/>
          <w:shd w:val="clear" w:color="auto" w:fill="FFFFFF"/>
        </w:rPr>
        <w:t>Kelland</w:t>
      </w:r>
      <w:proofErr w:type="spellEnd"/>
    </w:p>
    <w:p w:rsidR="009D33D8" w:rsidRDefault="009D33D8" w:rsidP="009D33D8">
      <w:pPr>
        <w:pStyle w:val="NormalWeb"/>
        <w:shd w:val="clear" w:color="auto" w:fill="FFFFFF"/>
        <w:spacing w:before="0" w:beforeAutospacing="0" w:after="369" w:afterAutospacing="0" w:line="300" w:lineRule="atLeast"/>
        <w:jc w:val="both"/>
        <w:rPr>
          <w:rFonts w:ascii="Verdana" w:hAnsi="Verdana"/>
          <w:color w:val="111111"/>
          <w:sz w:val="20"/>
          <w:szCs w:val="20"/>
        </w:rPr>
      </w:pPr>
      <w:r>
        <w:rPr>
          <w:rStyle w:val="apple-converted-space"/>
          <w:rFonts w:ascii="Verdana" w:hAnsi="Verdana"/>
          <w:color w:val="111111"/>
          <w:sz w:val="20"/>
          <w:szCs w:val="20"/>
          <w:shd w:val="clear" w:color="auto" w:fill="FFFFFF"/>
        </w:rPr>
        <w:t> </w:t>
      </w:r>
      <w:r>
        <w:rPr>
          <w:rFonts w:ascii="Verdana" w:hAnsi="Verdana"/>
          <w:color w:val="111111"/>
          <w:sz w:val="20"/>
          <w:szCs w:val="20"/>
          <w:shd w:val="clear" w:color="auto" w:fill="FFFFFF"/>
        </w:rPr>
        <w:t>My father always told me, “Find a job you love and you’ll never have to work a day in your life.” — Jim Fox</w:t>
      </w:r>
    </w:p>
    <w:p w:rsidR="009D33D8" w:rsidRDefault="009D33D8" w:rsidP="009D33D8">
      <w:pPr>
        <w:jc w:val="right"/>
        <w:rPr>
          <w:rFonts w:hint="cs"/>
          <w:rtl/>
        </w:rPr>
      </w:pPr>
      <w:r>
        <w:rPr>
          <w:rFonts w:ascii="Verdana" w:hAnsi="Verdana"/>
          <w:color w:val="111111"/>
          <w:sz w:val="20"/>
          <w:szCs w:val="20"/>
          <w:shd w:val="clear" w:color="auto" w:fill="FFFFFF"/>
        </w:rPr>
        <w:t>One father is more than a hundred Schoolmasters.  — George Herbert, Outlandish Proverbs, 1640</w:t>
      </w:r>
    </w:p>
    <w:p w:rsidR="009D33D8" w:rsidRDefault="009D33D8" w:rsidP="009D33D8">
      <w:pPr>
        <w:jc w:val="right"/>
        <w:rPr>
          <w:rFonts w:hint="cs"/>
        </w:rPr>
      </w:pPr>
      <w:r>
        <w:rPr>
          <w:rFonts w:ascii="Verdana" w:hAnsi="Verdana"/>
          <w:color w:val="111111"/>
          <w:sz w:val="20"/>
          <w:szCs w:val="20"/>
          <w:shd w:val="clear" w:color="auto" w:fill="FFFFFF"/>
        </w:rPr>
        <w:t xml:space="preserve">0. My father used to play with my brother and me in the yard. Mother would come out and say, “You’re tearing up the grass.”  “We’re not raising grass,” Dad would reply.  “We’re raising boys.”  — Harmon </w:t>
      </w:r>
      <w:proofErr w:type="spellStart"/>
      <w:r>
        <w:rPr>
          <w:rFonts w:ascii="Verdana" w:hAnsi="Verdana"/>
          <w:color w:val="111111"/>
          <w:sz w:val="20"/>
          <w:szCs w:val="20"/>
          <w:shd w:val="clear" w:color="auto" w:fill="FFFFFF"/>
        </w:rPr>
        <w:t>Killebrew</w:t>
      </w:r>
      <w:proofErr w:type="spellEnd"/>
    </w:p>
    <w:p w:rsidR="009D33D8" w:rsidRDefault="009D33D8" w:rsidP="009D33D8">
      <w:pPr>
        <w:jc w:val="right"/>
      </w:pPr>
    </w:p>
    <w:p w:rsidR="009D33D8" w:rsidRDefault="009D33D8" w:rsidP="009D33D8">
      <w:pPr>
        <w:jc w:val="right"/>
      </w:pPr>
    </w:p>
    <w:p w:rsidR="009D33D8" w:rsidRDefault="009D33D8" w:rsidP="009D33D8">
      <w:pPr>
        <w:jc w:val="right"/>
      </w:pPr>
    </w:p>
    <w:p w:rsidR="009D33D8" w:rsidRDefault="009D33D8" w:rsidP="009D33D8">
      <w:pPr>
        <w:jc w:val="right"/>
      </w:pPr>
      <w:r>
        <w:t>And just for laughs…</w:t>
      </w:r>
    </w:p>
    <w:p w:rsidR="009D33D8" w:rsidRDefault="009D33D8" w:rsidP="009D33D8">
      <w:pPr>
        <w:jc w:val="right"/>
        <w:rPr>
          <w:rFonts w:hint="cs"/>
          <w:rtl/>
        </w:rPr>
      </w:pPr>
    </w:p>
    <w:p w:rsidR="008D1BBB" w:rsidRDefault="009D33D8" w:rsidP="009D33D8">
      <w:pPr>
        <w:pStyle w:val="ListParagraph"/>
        <w:numPr>
          <w:ilvl w:val="0"/>
          <w:numId w:val="1"/>
        </w:numPr>
        <w:bidi w:val="0"/>
        <w:jc w:val="both"/>
      </w:pPr>
      <w:r w:rsidRPr="009D33D8">
        <w:rPr>
          <w:rFonts w:ascii="Verdana" w:hAnsi="Verdana"/>
          <w:color w:val="111111"/>
          <w:sz w:val="20"/>
          <w:szCs w:val="20"/>
          <w:shd w:val="clear" w:color="auto" w:fill="FFFFFF"/>
        </w:rPr>
        <w:t>I have found the very best way to advise your children is to find out what they want to do and advise them to do it. – President Harry Truman</w:t>
      </w:r>
    </w:p>
    <w:p w:rsidR="009D33D8" w:rsidRDefault="009D33D8" w:rsidP="009D33D8">
      <w:pPr>
        <w:pStyle w:val="ListParagraph"/>
        <w:numPr>
          <w:ilvl w:val="0"/>
          <w:numId w:val="1"/>
        </w:numPr>
        <w:bidi w:val="0"/>
        <w:jc w:val="both"/>
      </w:pPr>
      <w:r>
        <w:rPr>
          <w:rStyle w:val="apple-converted-space"/>
          <w:rFonts w:ascii="Verdana" w:hAnsi="Verdana"/>
          <w:color w:val="111111"/>
          <w:sz w:val="20"/>
          <w:szCs w:val="20"/>
          <w:shd w:val="clear" w:color="auto" w:fill="FFFFFF"/>
        </w:rPr>
        <w:t> </w:t>
      </w:r>
      <w:r>
        <w:rPr>
          <w:rFonts w:ascii="Verdana" w:hAnsi="Verdana"/>
          <w:color w:val="111111"/>
          <w:sz w:val="20"/>
          <w:szCs w:val="20"/>
          <w:shd w:val="clear" w:color="auto" w:fill="FFFFFF"/>
        </w:rPr>
        <w:t>It’s a great joy but no test of love or commitment to take your son to a ball game. You really prove your credentials as a good dad when you are willing to take your daughter shopping – more than once. – Michael Josephson</w:t>
      </w:r>
    </w:p>
    <w:p w:rsidR="009D33D8" w:rsidRDefault="009D33D8" w:rsidP="009D33D8">
      <w:pPr>
        <w:pStyle w:val="NormalWeb"/>
        <w:numPr>
          <w:ilvl w:val="0"/>
          <w:numId w:val="1"/>
        </w:numPr>
        <w:shd w:val="clear" w:color="auto" w:fill="FFFFFF"/>
        <w:spacing w:before="0" w:beforeAutospacing="0" w:after="369" w:afterAutospacing="0" w:line="300" w:lineRule="atLeast"/>
        <w:jc w:val="both"/>
        <w:rPr>
          <w:rFonts w:ascii="Verdana" w:hAnsi="Verdana"/>
          <w:color w:val="111111"/>
          <w:sz w:val="20"/>
          <w:szCs w:val="20"/>
        </w:rPr>
      </w:pPr>
      <w:r>
        <w:rPr>
          <w:rFonts w:ascii="Verdana" w:hAnsi="Verdana"/>
          <w:color w:val="111111"/>
          <w:sz w:val="20"/>
          <w:szCs w:val="20"/>
        </w:rPr>
        <w:t>If the new American father feels bewildered and even defeated, let him take comfort from the fact that whatever he does in any fathering situation has a fifty percent chance of being right. Bill Cosby</w:t>
      </w:r>
    </w:p>
    <w:p w:rsidR="009D33D8" w:rsidRPr="009D33D8" w:rsidRDefault="009D33D8" w:rsidP="009D33D8">
      <w:pPr>
        <w:pStyle w:val="ListParagraph"/>
        <w:numPr>
          <w:ilvl w:val="0"/>
          <w:numId w:val="1"/>
        </w:numPr>
        <w:bidi w:val="0"/>
        <w:jc w:val="both"/>
        <w:rPr>
          <w:rFonts w:hint="cs"/>
          <w:rtl/>
        </w:rPr>
      </w:pPr>
      <w:r>
        <w:rPr>
          <w:rFonts w:ascii="Verdana" w:hAnsi="Verdana"/>
          <w:color w:val="111111"/>
          <w:sz w:val="20"/>
          <w:szCs w:val="20"/>
          <w:shd w:val="clear" w:color="auto" w:fill="FFFFFF"/>
        </w:rPr>
        <w:t xml:space="preserve">He didn’t tell me how to live; he lived, and let me watch him do it.  — Clarence </w:t>
      </w:r>
      <w:proofErr w:type="spellStart"/>
      <w:r>
        <w:rPr>
          <w:rFonts w:ascii="Verdana" w:hAnsi="Verdana"/>
          <w:color w:val="111111"/>
          <w:sz w:val="20"/>
          <w:szCs w:val="20"/>
          <w:shd w:val="clear" w:color="auto" w:fill="FFFFFF"/>
        </w:rPr>
        <w:t>Budington</w:t>
      </w:r>
      <w:proofErr w:type="spellEnd"/>
      <w:r>
        <w:rPr>
          <w:rFonts w:ascii="Verdana" w:hAnsi="Verdana"/>
          <w:color w:val="111111"/>
          <w:sz w:val="20"/>
          <w:szCs w:val="20"/>
          <w:shd w:val="clear" w:color="auto" w:fill="FFFFFF"/>
        </w:rPr>
        <w:t xml:space="preserve"> </w:t>
      </w:r>
      <w:proofErr w:type="spellStart"/>
      <w:r>
        <w:rPr>
          <w:rFonts w:ascii="Verdana" w:hAnsi="Verdana"/>
          <w:color w:val="111111"/>
          <w:sz w:val="20"/>
          <w:szCs w:val="20"/>
          <w:shd w:val="clear" w:color="auto" w:fill="FFFFFF"/>
        </w:rPr>
        <w:t>Kelland</w:t>
      </w:r>
      <w:bookmarkEnd w:id="0"/>
      <w:proofErr w:type="spellEnd"/>
    </w:p>
    <w:sectPr w:rsidR="009D33D8" w:rsidRPr="009D33D8" w:rsidSect="00A2255C">
      <w:pgSz w:w="11906" w:h="16838" w:code="9"/>
      <w:pgMar w:top="567" w:right="567" w:bottom="567" w:left="567" w:header="709" w:footer="709" w:gutter="567"/>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B4C65"/>
    <w:multiLevelType w:val="hybridMultilevel"/>
    <w:tmpl w:val="E44E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BBB"/>
    <w:rsid w:val="00487AA4"/>
    <w:rsid w:val="004B29B3"/>
    <w:rsid w:val="008D1BBB"/>
    <w:rsid w:val="009B752D"/>
    <w:rsid w:val="009D33D8"/>
    <w:rsid w:val="00A2255C"/>
    <w:rsid w:val="00DE4507"/>
    <w:rsid w:val="00EA71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1BBB"/>
  </w:style>
  <w:style w:type="character" w:styleId="Hyperlink">
    <w:name w:val="Hyperlink"/>
    <w:basedOn w:val="DefaultParagraphFont"/>
    <w:uiPriority w:val="99"/>
    <w:unhideWhenUsed/>
    <w:rsid w:val="008D1BBB"/>
    <w:rPr>
      <w:color w:val="0000FF"/>
      <w:u w:val="single"/>
    </w:rPr>
  </w:style>
  <w:style w:type="paragraph" w:styleId="ListParagraph">
    <w:name w:val="List Paragraph"/>
    <w:basedOn w:val="Normal"/>
    <w:uiPriority w:val="34"/>
    <w:qFormat/>
    <w:rsid w:val="009D33D8"/>
    <w:pPr>
      <w:ind w:left="720"/>
      <w:contextualSpacing/>
    </w:pPr>
  </w:style>
  <w:style w:type="paragraph" w:styleId="NormalWeb">
    <w:name w:val="Normal (Web)"/>
    <w:basedOn w:val="Normal"/>
    <w:uiPriority w:val="99"/>
    <w:semiHidden/>
    <w:unhideWhenUsed/>
    <w:rsid w:val="009D33D8"/>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1BBB"/>
  </w:style>
  <w:style w:type="character" w:styleId="Hyperlink">
    <w:name w:val="Hyperlink"/>
    <w:basedOn w:val="DefaultParagraphFont"/>
    <w:uiPriority w:val="99"/>
    <w:unhideWhenUsed/>
    <w:rsid w:val="008D1BBB"/>
    <w:rPr>
      <w:color w:val="0000FF"/>
      <w:u w:val="single"/>
    </w:rPr>
  </w:style>
  <w:style w:type="paragraph" w:styleId="ListParagraph">
    <w:name w:val="List Paragraph"/>
    <w:basedOn w:val="Normal"/>
    <w:uiPriority w:val="34"/>
    <w:qFormat/>
    <w:rsid w:val="009D33D8"/>
    <w:pPr>
      <w:ind w:left="720"/>
      <w:contextualSpacing/>
    </w:pPr>
  </w:style>
  <w:style w:type="paragraph" w:styleId="NormalWeb">
    <w:name w:val="Normal (Web)"/>
    <w:basedOn w:val="Normal"/>
    <w:uiPriority w:val="99"/>
    <w:semiHidden/>
    <w:unhideWhenUsed/>
    <w:rsid w:val="009D33D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90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quotegarden.com/fathe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oteinvestigator.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479</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איילת</dc:creator>
  <cp:lastModifiedBy>איילת</cp:lastModifiedBy>
  <cp:revision>2</cp:revision>
  <dcterms:created xsi:type="dcterms:W3CDTF">2014-03-22T18:01:00Z</dcterms:created>
  <dcterms:modified xsi:type="dcterms:W3CDTF">2014-03-23T15:42:00Z</dcterms:modified>
</cp:coreProperties>
</file>